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color w:val="0284C7"/>
          <w:sz w:val="40"/>
          <w:szCs w:val="40"/>
        </w:rPr>
        <w:t xml:space="preserve">SNMICON 2026</w:t>
      </w:r>
    </w:p>
    <w:p>
      <w:pPr>
        <w:spacing w:after="40" w:before="0"/>
        <w:jc w:val="center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58th Annual Conference of the Society of Nuclear Medicine, India</w:t>
      </w:r>
    </w:p>
    <w:p>
      <w:pPr>
        <w:spacing w:after="40" w:before="0"/>
        <w:jc w:val="center"/>
      </w:pPr>
      <w:r>
        <w:rPr>
          <w:rFonts w:ascii="Arial" w:cs="Arial" w:eastAsia="Arial" w:hAnsi="Arial"/>
          <w:color w:val="444444"/>
          <w:sz w:val="22"/>
          <w:szCs w:val="22"/>
        </w:rPr>
        <w:t xml:space="preserve">3rd – 6th December 2026  |  Mayfair Sanctuary, Bhubaneswar</w:t>
      </w:r>
    </w:p>
    <w:p>
      <w:pPr>
        <w:spacing w:after="200" w:before="120"/>
        <w:jc w:val="center"/>
      </w:pPr>
      <w:r>
        <w:rPr>
          <w:rFonts w:ascii="Arial" w:cs="Arial" w:eastAsia="Arial" w:hAnsi="Arial"/>
          <w:b/>
          <w:bCs/>
          <w:color w:val="CC1525"/>
          <w:sz w:val="32"/>
          <w:szCs w:val="32"/>
        </w:rPr>
        <w:t xml:space="preserve">ACCOMMODATION BOOKING FORM</w:t>
      </w:r>
    </w:p>
    <w:p>
      <w:pPr>
        <w:pBdr>
          <w:bottom w:val="single" w:color="0EA5E9" w:sz="4" w:space="1"/>
        </w:pBdr>
        <w:spacing w:after="160" w:before="160"/>
      </w:pPr>
    </w:p>
    <w:p>
      <w:pPr>
        <w:spacing w:after="120" w:before="240"/>
      </w:pPr>
      <w:r>
        <w:rPr>
          <w:rFonts w:ascii="Arial" w:cs="Arial" w:eastAsia="Arial" w:hAnsi="Arial"/>
          <w:b/>
          <w:bCs/>
          <w:color w:val="0284C7"/>
          <w:sz w:val="26"/>
          <w:szCs w:val="26"/>
        </w:rPr>
        <w:t xml:space="preserve">DELEGATE DETAILS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00"/>
        <w:gridCol w:w="6660"/>
      </w:tblGrid>
      <w:tr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Delegate Name:</w:t>
            </w:r>
          </w:p>
        </w:tc>
        <w:tc>
          <w:tcPr>
            <w:tcW w:type="dxa" w:w="6660"/>
            <w:tcBorders>
              <w:top w:val="none" w:color="FFFFFF" w:sz="0"/>
              <w:left w:val="none" w:color="FFFFFF" w:sz="0"/>
              <w:bottom w:val="single" w:color="AAAAAA" w:sz="1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Institution / Hospital:</w:t>
            </w:r>
          </w:p>
        </w:tc>
        <w:tc>
          <w:tcPr>
            <w:tcW w:type="dxa" w:w="6660"/>
            <w:tcBorders>
              <w:top w:val="none" w:color="FFFFFF" w:sz="0"/>
              <w:left w:val="none" w:color="FFFFFF" w:sz="0"/>
              <w:bottom w:val="single" w:color="AAAAAA" w:sz="1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Mobile Number:</w:t>
            </w:r>
          </w:p>
        </w:tc>
        <w:tc>
          <w:tcPr>
            <w:tcW w:type="dxa" w:w="6660"/>
            <w:tcBorders>
              <w:top w:val="none" w:color="FFFFFF" w:sz="0"/>
              <w:left w:val="none" w:color="FFFFFF" w:sz="0"/>
              <w:bottom w:val="single" w:color="AAAAAA" w:sz="1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Email ID:</w:t>
            </w:r>
          </w:p>
        </w:tc>
        <w:tc>
          <w:tcPr>
            <w:tcW w:type="dxa" w:w="6660"/>
            <w:tcBorders>
              <w:top w:val="none" w:color="FFFFFF" w:sz="0"/>
              <w:left w:val="none" w:color="FFFFFF" w:sz="0"/>
              <w:bottom w:val="single" w:color="AAAAAA" w:sz="1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Registration ID:</w:t>
            </w:r>
          </w:p>
        </w:tc>
        <w:tc>
          <w:tcPr>
            <w:tcW w:type="dxa" w:w="6660"/>
            <w:tcBorders>
              <w:top w:val="none" w:color="FFFFFF" w:sz="0"/>
              <w:left w:val="none" w:color="FFFFFF" w:sz="0"/>
              <w:bottom w:val="single" w:color="AAAAAA" w:sz="1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</w:tc>
      </w:tr>
    </w:tbl>
    <w:p>
      <w:pPr>
        <w:pBdr>
          <w:bottom w:val="single" w:color="0EA5E9" w:sz="4" w:space="1"/>
        </w:pBdr>
        <w:spacing w:after="160" w:before="160"/>
      </w:pPr>
    </w:p>
    <w:p>
      <w:pPr>
        <w:spacing w:after="120" w:before="240"/>
      </w:pPr>
      <w:r>
        <w:rPr>
          <w:rFonts w:ascii="Arial" w:cs="Arial" w:eastAsia="Arial" w:hAnsi="Arial"/>
          <w:b/>
          <w:bCs/>
          <w:color w:val="0284C7"/>
          <w:sz w:val="26"/>
          <w:szCs w:val="26"/>
        </w:rPr>
        <w:t xml:space="preserve">HOTEL PREFERENCE</w:t>
      </w:r>
    </w:p>
    <w:p>
      <w:pPr>
        <w:spacing w:after="80" w:before="80"/>
      </w:pPr>
      <w:r>
        <w:rPr>
          <w:rFonts w:ascii="Arial" w:cs="Arial" w:eastAsia="Arial" w:hAnsi="Arial"/>
          <w:sz w:val="22"/>
          <w:szCs w:val="22"/>
        </w:rPr>
        <w:t xml:space="preserve">Please select your preferred hotel and room type:</w:t>
      </w:r>
    </w:p>
    <w:p>
      <w:pPr>
        <w:spacing w:after="0" w:before="100"/>
      </w:pP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☐  Mayfair Sanctuary  –  ₹9,500 + GST (Single / Double Occupancy)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☐  Swosti Premium  –  ₹6,000 + GST (Single Occupancy)</w:t>
      </w:r>
    </w:p>
    <w:p>
      <w:pPr>
        <w:spacing w:after="60" w:before="60"/>
      </w:pPr>
      <w:r>
        <w:rPr>
          <w:rFonts w:ascii="Arial" w:cs="Arial" w:eastAsia="Arial" w:hAnsi="Arial"/>
          <w:sz w:val="22"/>
          <w:szCs w:val="22"/>
        </w:rPr>
        <w:t xml:space="preserve">☐  Swosti Premium  –  ₹7,000 + GST (Double Occupancy)</w:t>
      </w:r>
    </w:p>
    <w:p>
      <w:pPr>
        <w:spacing w:after="0" w:before="1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00"/>
        <w:gridCol w:w="6660"/>
      </w:tblGrid>
      <w:tr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Check-in Date:</w:t>
            </w:r>
          </w:p>
        </w:tc>
        <w:tc>
          <w:tcPr>
            <w:tcW w:type="dxa" w:w="6660"/>
            <w:tcBorders>
              <w:top w:val="none" w:color="FFFFFF" w:sz="0"/>
              <w:left w:val="none" w:color="FFFFFF" w:sz="0"/>
              <w:bottom w:val="single" w:color="AAAAAA" w:sz="1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Check-out Date:</w:t>
            </w:r>
          </w:p>
        </w:tc>
        <w:tc>
          <w:tcPr>
            <w:tcW w:type="dxa" w:w="6660"/>
            <w:tcBorders>
              <w:top w:val="none" w:color="FFFFFF" w:sz="0"/>
              <w:left w:val="none" w:color="FFFFFF" w:sz="0"/>
              <w:bottom w:val="single" w:color="AAAAAA" w:sz="1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Number of Nights:</w:t>
            </w:r>
          </w:p>
        </w:tc>
        <w:tc>
          <w:tcPr>
            <w:tcW w:type="dxa" w:w="6660"/>
            <w:tcBorders>
              <w:top w:val="none" w:color="FFFFFF" w:sz="0"/>
              <w:left w:val="none" w:color="FFFFFF" w:sz="0"/>
              <w:bottom w:val="single" w:color="AAAAAA" w:sz="1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</w:tc>
      </w:tr>
    </w:tbl>
    <w:p>
      <w:pPr>
        <w:pBdr>
          <w:bottom w:val="single" w:color="0EA5E9" w:sz="4" w:space="1"/>
        </w:pBdr>
        <w:spacing w:after="160" w:before="160"/>
      </w:pPr>
    </w:p>
    <w:p>
      <w:pPr>
        <w:spacing w:after="120" w:before="240"/>
      </w:pPr>
      <w:r>
        <w:rPr>
          <w:rFonts w:ascii="Arial" w:cs="Arial" w:eastAsia="Arial" w:hAnsi="Arial"/>
          <w:b/>
          <w:bCs/>
          <w:color w:val="0284C7"/>
          <w:sz w:val="26"/>
          <w:szCs w:val="26"/>
        </w:rPr>
        <w:t xml:space="preserve">ROOM SHARING DETAILS</w:t>
      </w:r>
    </w:p>
    <w:p>
      <w:pPr>
        <w:spacing w:after="80" w:before="80"/>
      </w:pPr>
      <w:r>
        <w:rPr>
          <w:rFonts w:ascii="Arial" w:cs="Arial" w:eastAsia="Arial" w:hAnsi="Arial"/>
          <w:sz w:val="22"/>
          <w:szCs w:val="22"/>
        </w:rPr>
        <w:t xml:space="preserve">(For Double Occupancy only)</w:t>
      </w:r>
    </w:p>
    <w:p>
      <w:pPr>
        <w:spacing w:after="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00"/>
        <w:gridCol w:w="6660"/>
      </w:tblGrid>
      <w:tr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Name of Accompanying Person:</w:t>
            </w:r>
          </w:p>
        </w:tc>
        <w:tc>
          <w:tcPr>
            <w:tcW w:type="dxa" w:w="6660"/>
            <w:tcBorders>
              <w:top w:val="none" w:color="FFFFFF" w:sz="0"/>
              <w:left w:val="none" w:color="FFFFFF" w:sz="0"/>
              <w:bottom w:val="single" w:color="AAAAAA" w:sz="1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</w:tc>
      </w:tr>
    </w:tbl>
    <w:p>
      <w:pPr>
        <w:pBdr>
          <w:bottom w:val="single" w:color="0EA5E9" w:sz="4" w:space="1"/>
        </w:pBdr>
        <w:spacing w:after="160" w:before="160"/>
      </w:pPr>
    </w:p>
    <w:p>
      <w:pPr>
        <w:spacing w:after="120" w:before="240"/>
      </w:pPr>
      <w:r>
        <w:rPr>
          <w:rFonts w:ascii="Arial" w:cs="Arial" w:eastAsia="Arial" w:hAnsi="Arial"/>
          <w:b/>
          <w:bCs/>
          <w:color w:val="0284C7"/>
          <w:sz w:val="26"/>
          <w:szCs w:val="26"/>
        </w:rPr>
        <w:t xml:space="preserve">PAYMENT DETAILS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360"/>
      </w:tblGrid>
      <w:tr>
        <w:tc>
          <w:tcPr>
            <w:tcW w:type="dxa" w:w="3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0F4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Account Name</w:t>
            </w:r>
          </w:p>
        </w:tc>
        <w:tc>
          <w:tcPr>
            <w:tcW w:type="dxa" w:w="6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ODRA HOLIDAYS PRIVATE LIMITED</w:t>
            </w:r>
          </w:p>
        </w:tc>
      </w:tr>
      <w:tr>
        <w:tc>
          <w:tcPr>
            <w:tcW w:type="dxa" w:w="3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5FB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Account Number</w:t>
            </w:r>
          </w:p>
        </w:tc>
        <w:tc>
          <w:tcPr>
            <w:tcW w:type="dxa" w:w="6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197105500551</w:t>
            </w:r>
          </w:p>
        </w:tc>
      </w:tr>
      <w:tr>
        <w:tc>
          <w:tcPr>
            <w:tcW w:type="dxa" w:w="3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0F4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Bank</w:t>
            </w:r>
          </w:p>
        </w:tc>
        <w:tc>
          <w:tcPr>
            <w:tcW w:type="dxa" w:w="6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ICICI Bank</w:t>
            </w:r>
          </w:p>
        </w:tc>
      </w:tr>
      <w:tr>
        <w:tc>
          <w:tcPr>
            <w:tcW w:type="dxa" w:w="3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5FB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IFSC Code</w:t>
            </w:r>
          </w:p>
        </w:tc>
        <w:tc>
          <w:tcPr>
            <w:tcW w:type="dxa" w:w="6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ICICI0001971</w:t>
            </w:r>
          </w:p>
        </w:tc>
      </w:tr>
      <w:tr>
        <w:tc>
          <w:tcPr>
            <w:tcW w:type="dxa" w:w="30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0F4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Branch</w:t>
            </w:r>
          </w:p>
        </w:tc>
        <w:tc>
          <w:tcPr>
            <w:tcW w:type="dxa" w:w="6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2"/>
                <w:szCs w:val="22"/>
              </w:rPr>
              <w:t xml:space="preserve">ICICI Bank, Khandagiri Branch, Plot No. 669, Jagamara, Bhubaneswar</w:t>
            </w:r>
          </w:p>
        </w:tc>
      </w:tr>
    </w:tbl>
    <w:p>
      <w:pPr>
        <w:pBdr>
          <w:bottom w:val="single" w:color="0EA5E9" w:sz="4" w:space="1"/>
        </w:pBdr>
        <w:spacing w:after="160" w:before="160"/>
      </w:pPr>
    </w:p>
    <w:p>
      <w:pPr>
        <w:spacing w:after="80" w:before="80"/>
      </w:pPr>
      <w:r>
        <w:rPr>
          <w:rFonts w:ascii="Arial" w:cs="Arial" w:eastAsia="Arial" w:hAnsi="Arial"/>
          <w:sz w:val="22"/>
          <w:szCs w:val="22"/>
        </w:rPr>
        <w:t xml:space="preserve">Kindly email the completed form along with payment proof to: </w:t>
      </w:r>
      <w:r>
        <w:rPr>
          <w:rFonts w:ascii="Arial" w:cs="Arial" w:eastAsia="Arial" w:hAnsi="Arial"/>
          <w:b/>
          <w:bCs/>
          <w:color w:val="0284C7"/>
          <w:sz w:val="22"/>
          <w:szCs w:val="22"/>
        </w:rPr>
        <w:t xml:space="preserve">odraholidays@gmail.com</w:t>
      </w:r>
    </w:p>
    <w:p>
      <w:pPr>
        <w:pBdr>
          <w:bottom w:val="single" w:color="0EA5E9" w:sz="4" w:space="1"/>
        </w:pBdr>
        <w:spacing w:after="160" w:before="160"/>
      </w:pPr>
    </w:p>
    <w:p>
      <w:pPr>
        <w:spacing w:after="120" w:before="240"/>
      </w:pPr>
      <w:r>
        <w:rPr>
          <w:rFonts w:ascii="Arial" w:cs="Arial" w:eastAsia="Arial" w:hAnsi="Arial"/>
          <w:b/>
          <w:bCs/>
          <w:color w:val="0284C7"/>
          <w:sz w:val="26"/>
          <w:szCs w:val="26"/>
        </w:rPr>
        <w:t xml:space="preserve">ACCOMMODATION COORDINATORS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0F4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Mr. Bibek</w:t>
            </w:r>
          </w:p>
          <w:p>
            <w:r>
              <w:rPr>
                <w:rFonts w:ascii="Arial" w:cs="Arial" w:eastAsia="Arial" w:hAnsi="Arial"/>
                <w:color w:val="0284C7"/>
                <w:sz w:val="22"/>
                <w:szCs w:val="22"/>
              </w:rPr>
              <w:t xml:space="preserve">+91 63706 55656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5FB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sz w:val="22"/>
                <w:szCs w:val="22"/>
              </w:rPr>
              <w:t xml:space="preserve">Mr. Swarup</w:t>
            </w:r>
          </w:p>
          <w:p>
            <w:r>
              <w:rPr>
                <w:rFonts w:ascii="Arial" w:cs="Arial" w:eastAsia="Arial" w:hAnsi="Arial"/>
                <w:color w:val="0284C7"/>
                <w:sz w:val="22"/>
                <w:szCs w:val="22"/>
              </w:rPr>
              <w:t xml:space="preserve">+91 93382 77232</w:t>
            </w:r>
          </w:p>
        </w:tc>
      </w:tr>
    </w:tbl>
    <w:p>
      <w:pPr>
        <w:spacing w:after="40" w:before="200"/>
      </w:pPr>
      <w:r>
        <w:rPr>
          <w:rFonts w:ascii="Arial" w:cs="Arial" w:eastAsia="Arial" w:hAnsi="Arial"/>
          <w:i/>
          <w:iCs/>
          <w:color w:val="666666"/>
          <w:sz w:val="20"/>
          <w:szCs w:val="20"/>
        </w:rPr>
        <w:t xml:space="preserve">For any accommodation-related assistance, please contact the coordinators above.</w:t>
      </w:r>
    </w:p>
    <w:p>
      <w:pPr>
        <w:spacing w:after="40" w:before="160"/>
        <w:jc w:val="right"/>
      </w:pPr>
      <w:r>
        <w:rPr>
          <w:rFonts w:ascii="Arial" w:cs="Arial" w:eastAsia="Arial" w:hAnsi="Arial"/>
          <w:b/>
          <w:bCs/>
          <w:color w:val="0284C7"/>
          <w:sz w:val="22"/>
          <w:szCs w:val="22"/>
        </w:rPr>
        <w:t xml:space="preserve">SNMICON 2026 Organising Committee</w:t>
      </w:r>
    </w:p>
    <w:p>
      <w:pPr>
        <w:jc w:val="right"/>
      </w:pPr>
      <w:r>
        <w:rPr>
          <w:rFonts w:ascii="Arial" w:cs="Arial" w:eastAsia="Arial" w:hAnsi="Arial"/>
          <w:color w:val="666666"/>
          <w:sz w:val="20"/>
          <w:szCs w:val="20"/>
        </w:rPr>
        <w:t xml:space="preserve">Bhubaneswar, Odisha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2026-06-05T06:34:59.151Z</dcterms:created>
  <dcterms:modified xsi:type="dcterms:W3CDTF">2026-06-05T06:34:59.168Z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